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F8" w:rsidRDefault="00D87FF8" w:rsidP="00D87FF8">
      <w:pPr>
        <w:pStyle w:val="a3"/>
        <w:ind w:left="3540" w:firstLine="708"/>
        <w:rPr>
          <w:rFonts w:ascii="Times New Roman" w:hAnsi="Times New Roman" w:cs="Times New Roman"/>
          <w:sz w:val="30"/>
          <w:szCs w:val="30"/>
        </w:rPr>
      </w:pPr>
    </w:p>
    <w:p w:rsidR="00D87FF8" w:rsidRPr="00FF61B4" w:rsidRDefault="00D87FF8" w:rsidP="00D87FF8">
      <w:pPr>
        <w:pStyle w:val="a3"/>
        <w:ind w:right="-4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F61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D87FF8" w:rsidRDefault="00D87FF8" w:rsidP="00D87FF8">
      <w:pPr>
        <w:pStyle w:val="a3"/>
        <w:ind w:right="-4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61B4">
        <w:rPr>
          <w:rFonts w:ascii="Times New Roman" w:hAnsi="Times New Roman" w:cs="Times New Roman"/>
          <w:b/>
          <w:sz w:val="28"/>
          <w:szCs w:val="28"/>
          <w:lang w:eastAsia="ru-RU"/>
        </w:rPr>
        <w:t>о военно-патриотическом клубе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Волот</w:t>
      </w:r>
      <w:r w:rsidRPr="00FF61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bookmarkEnd w:id="0"/>
    <w:p w:rsidR="00D87FF8" w:rsidRDefault="00D87FF8" w:rsidP="00D87FF8">
      <w:pPr>
        <w:pStyle w:val="a3"/>
        <w:ind w:right="-4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FF8" w:rsidRDefault="00D87FF8" w:rsidP="00D87FF8">
      <w:pPr>
        <w:pStyle w:val="a3"/>
        <w:ind w:right="-4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FF8" w:rsidRPr="007D5FE9" w:rsidRDefault="00D87FF8" w:rsidP="00D87FF8">
      <w:pPr>
        <w:pStyle w:val="a3"/>
        <w:ind w:right="-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5FE9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87FF8" w:rsidRPr="00B77EA2" w:rsidRDefault="00D87FF8" w:rsidP="00D87FF8">
      <w:pPr>
        <w:pStyle w:val="a3"/>
        <w:ind w:right="-4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EA2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условия и порядок организации деятельности, направления работы, структуру военно-патриотического клуба «Волот» (далее- военно-патриотический клуб)</w:t>
      </w:r>
      <w:r w:rsidRPr="00B77E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7FF8" w:rsidRPr="00B77EA2" w:rsidRDefault="00D87FF8" w:rsidP="00D87FF8">
      <w:pPr>
        <w:pStyle w:val="a3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>1.2. Военно-патриотический клуб – форма организации гражданско-патриотического воспитания подрастающего поколения в рамках национально-политических интересов Республики Беларусь.</w:t>
      </w:r>
    </w:p>
    <w:p w:rsidR="00B77EA2" w:rsidRPr="00B77EA2" w:rsidRDefault="00D87FF8" w:rsidP="00B77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B77EA2" w:rsidRPr="00B77EA2">
        <w:rPr>
          <w:rFonts w:ascii="Times New Roman" w:hAnsi="Times New Roman" w:cs="Times New Roman"/>
          <w:sz w:val="28"/>
          <w:szCs w:val="28"/>
        </w:rPr>
        <w:t>Деятельность Клуба осуществляется в соответствии с Кодексом Республики Беларусь об образовании, Законом Республики Беларусь «О воинской обязанности и воинской службе», Концепцией непрерывного воспитания детей и учащейся молодежи, Программой непрерывного воспитания детей и учащейся молодежи на 2021-2025 г</w:t>
      </w:r>
      <w:r w:rsidR="00B77EA2" w:rsidRPr="00B77EA2">
        <w:rPr>
          <w:rFonts w:ascii="Times New Roman" w:hAnsi="Times New Roman" w:cs="Times New Roman"/>
          <w:sz w:val="28"/>
          <w:szCs w:val="28"/>
          <w:lang w:val="be-BY"/>
        </w:rPr>
        <w:t>оды</w:t>
      </w:r>
      <w:r w:rsidR="00B77EA2" w:rsidRPr="00B77EA2">
        <w:rPr>
          <w:rFonts w:ascii="Times New Roman" w:hAnsi="Times New Roman" w:cs="Times New Roman"/>
          <w:sz w:val="28"/>
          <w:szCs w:val="28"/>
        </w:rPr>
        <w:t>, иными нормативными правовыми актами.</w:t>
      </w:r>
    </w:p>
    <w:p w:rsidR="00B77EA2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7EA2">
        <w:rPr>
          <w:rFonts w:ascii="Times New Roman" w:hAnsi="Times New Roman" w:cs="Times New Roman"/>
          <w:sz w:val="28"/>
          <w:szCs w:val="28"/>
          <w:lang w:val="be-BY"/>
        </w:rPr>
        <w:t>1.4. Клуб может создавать филиалы на базе отдельно дислоцированных подразделений соединения. Деятельность филиалов Клуба осуществляется в соответствии с настоящим Положением, а также положением о филиале, разрабатываемом с учетом его специфики.</w:t>
      </w:r>
    </w:p>
    <w:p w:rsidR="00B77EA2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1.5. Клуб имеет свои отличительные символы и атрибуты: наименование, девиз, эмблему, форму.</w:t>
      </w:r>
    </w:p>
    <w:p w:rsidR="00D87FF8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>1.6. Работа с учащимися осуществляется в виде занятий, соревнований, походов, экскурсий, сборов и др.</w:t>
      </w:r>
    </w:p>
    <w:p w:rsidR="00D87FF8" w:rsidRPr="00B77EA2" w:rsidRDefault="00B77EA2" w:rsidP="00D87FF8">
      <w:pPr>
        <w:pStyle w:val="a3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D87FF8" w:rsidRPr="00B77EA2">
        <w:rPr>
          <w:rFonts w:ascii="Times New Roman" w:hAnsi="Times New Roman" w:cs="Times New Roman"/>
          <w:sz w:val="28"/>
          <w:szCs w:val="28"/>
          <w:lang w:eastAsia="ru-RU"/>
        </w:rPr>
        <w:t>. Военно-патриотический клуб осуществляет свою деятельность во взаимодействии с Министерством образования Республики Беларусь, Министерством обороны Республики Беларусь, учреждением образования «Военная академия Республики Беларусь», ОО «БРСМ», ОО «БРПО», ГОО «ДОСААФ», белорусское общественное объединение ветеранов и др.</w:t>
      </w:r>
    </w:p>
    <w:p w:rsidR="00D87FF8" w:rsidRDefault="00D87FF8" w:rsidP="00D87FF8">
      <w:pPr>
        <w:pStyle w:val="a3"/>
        <w:ind w:right="-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FF8" w:rsidRPr="007D5FE9" w:rsidRDefault="00D87FF8" w:rsidP="00D87FF8">
      <w:pPr>
        <w:pStyle w:val="a3"/>
        <w:ind w:right="-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5F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ВОЕННО-ПАТРИОТИЧЕСКОГО КЛУБА</w:t>
      </w:r>
    </w:p>
    <w:p w:rsidR="00D87FF8" w:rsidRPr="00FF61B4" w:rsidRDefault="00D87FF8" w:rsidP="00D87FF8">
      <w:pPr>
        <w:pStyle w:val="a3"/>
        <w:ind w:right="-4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EA2" w:rsidRPr="00AE0294" w:rsidRDefault="00B77EA2" w:rsidP="00B77EA2">
      <w:pPr>
        <w:pStyle w:val="a3"/>
        <w:ind w:right="-46" w:firstLine="851"/>
        <w:jc w:val="both"/>
        <w:rPr>
          <w:rFonts w:ascii="Times New Roman" w:hAnsi="Times New Roman"/>
          <w:sz w:val="28"/>
          <w:szCs w:val="28"/>
        </w:rPr>
      </w:pPr>
      <w:r w:rsidRPr="00AE0294">
        <w:rPr>
          <w:rFonts w:ascii="Times New Roman" w:hAnsi="Times New Roman" w:cs="Times New Roman"/>
          <w:sz w:val="28"/>
          <w:szCs w:val="28"/>
          <w:lang w:eastAsia="ru-RU"/>
        </w:rPr>
        <w:t xml:space="preserve">2.1. Цель </w:t>
      </w:r>
      <w:r w:rsidRPr="00AE0294">
        <w:rPr>
          <w:rFonts w:ascii="Times New Roman" w:hAnsi="Times New Roman"/>
          <w:bCs/>
          <w:spacing w:val="2"/>
          <w:kern w:val="36"/>
          <w:sz w:val="28"/>
          <w:szCs w:val="28"/>
        </w:rPr>
        <w:t>военно-патриотического клуба</w:t>
      </w:r>
      <w:r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создание у</w:t>
      </w:r>
      <w:r w:rsidRPr="00AE0294">
        <w:rPr>
          <w:rFonts w:ascii="Times New Roman" w:hAnsi="Times New Roman" w:cs="Times New Roman"/>
          <w:sz w:val="28"/>
          <w:szCs w:val="28"/>
          <w:lang w:eastAsia="ru-RU"/>
        </w:rPr>
        <w:t>словий, способствующих патриотическому, физическому, интеллектуальному и духовному развитию личности юного гражданина Республики Беларусь, его лидерских качеств.</w:t>
      </w:r>
    </w:p>
    <w:p w:rsidR="00B77EA2" w:rsidRPr="00B77EA2" w:rsidRDefault="00B77EA2" w:rsidP="00B77EA2">
      <w:pPr>
        <w:pStyle w:val="a3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>2.2. Задачами военно-патриотического клуба являются:</w:t>
      </w:r>
    </w:p>
    <w:p w:rsidR="00D87FF8" w:rsidRDefault="00B77EA2" w:rsidP="00B77EA2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7EA2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и координация военно-патриотического воспитания, направленного на формирование у воспитанников патриотического сознания, чувства верности своей Родине, готовности к выполнению задач по обеспечению защиты Отечества на военном и гражданском поприще и овладению необходимыми для этого знаниями, умениями и навыками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77EA2" w:rsidRPr="00B77EA2" w:rsidRDefault="00B77EA2" w:rsidP="00B77E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7EA2">
        <w:rPr>
          <w:rFonts w:ascii="Times New Roman" w:hAnsi="Times New Roman" w:cs="Times New Roman"/>
          <w:sz w:val="28"/>
          <w:szCs w:val="28"/>
        </w:rPr>
        <w:t>воспитание бережного отношения к героическому прошлому белорусского народа, землякам, изу</w:t>
      </w:r>
      <w:r w:rsidRPr="00B77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чение истории Республики Беларусь; </w:t>
      </w:r>
    </w:p>
    <w:p w:rsidR="00B77EA2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 и любви к Родине;</w:t>
      </w:r>
    </w:p>
    <w:p w:rsidR="00B77EA2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</w:rPr>
        <w:t>физическое и духовно-нравственное развитие;</w:t>
      </w:r>
    </w:p>
    <w:p w:rsidR="00B77EA2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военными профессиями, учреждениями образования, осуществляющими по ним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работа;</w:t>
      </w:r>
    </w:p>
    <w:p w:rsidR="00B77EA2" w:rsidRPr="00B77EA2" w:rsidRDefault="00B77EA2" w:rsidP="00B77EA2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подготовки молодежи к службе в Вооруженных силах Республики Беларусь;</w:t>
      </w:r>
    </w:p>
    <w:p w:rsid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EA2">
        <w:rPr>
          <w:rFonts w:ascii="Times New Roman" w:hAnsi="Times New Roman" w:cs="Times New Roman"/>
          <w:sz w:val="28"/>
          <w:szCs w:val="28"/>
        </w:rPr>
        <w:t>содействие развитию активной гражданской позиции учащихся.</w:t>
      </w:r>
    </w:p>
    <w:p w:rsidR="00B77EA2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EA2" w:rsidRPr="00B77EA2" w:rsidRDefault="00B77EA2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676B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7EA2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целей и задач Клуба используют следующие </w:t>
      </w:r>
      <w:r w:rsidRPr="00676BAF">
        <w:rPr>
          <w:rFonts w:ascii="Times New Roman" w:hAnsi="Times New Roman" w:cs="Times New Roman"/>
          <w:b/>
          <w:sz w:val="28"/>
          <w:szCs w:val="28"/>
          <w:lang w:eastAsia="ru-RU"/>
        </w:rPr>
        <w:t>методы</w:t>
      </w:r>
      <w:r w:rsidRPr="00B77EA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77EA2" w:rsidRPr="00B77EA2" w:rsidRDefault="00B77EA2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 выработка у членов клуба ответственности, самоконтроля, характера, уверенности в себе, способности </w:t>
      </w:r>
      <w:r w:rsidR="00676BAF">
        <w:rPr>
          <w:rFonts w:ascii="Times New Roman" w:hAnsi="Times New Roman" w:cs="Times New Roman"/>
          <w:sz w:val="28"/>
          <w:szCs w:val="28"/>
          <w:lang w:eastAsia="ru-RU"/>
        </w:rPr>
        <w:t>к сотрудничеству;</w:t>
      </w:r>
    </w:p>
    <w:p w:rsidR="00B77EA2" w:rsidRPr="00B77EA2" w:rsidRDefault="00B77EA2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разнообразие мероприятий, основанных на интересах участников с учетом их индивидуальных способностей и общих интересов Клуба; </w:t>
      </w:r>
    </w:p>
    <w:p w:rsidR="00B77EA2" w:rsidRPr="00B77EA2" w:rsidRDefault="00B77EA2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навыков здорового образа жизни, ответственного поведения; </w:t>
      </w:r>
    </w:p>
    <w:p w:rsidR="00B77EA2" w:rsidRDefault="00B77EA2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>соблюдение внутриклубной дисциплины.</w:t>
      </w:r>
    </w:p>
    <w:p w:rsidR="004818A7" w:rsidRPr="00B77EA2" w:rsidRDefault="004818A7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BAF" w:rsidRPr="00676BAF" w:rsidRDefault="00676BAF" w:rsidP="00676BA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76B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НАПРАЛЕНИЯ ДЕЯТЕЛЬНОСТИ КЛУБА</w:t>
      </w:r>
    </w:p>
    <w:p w:rsidR="00676BAF" w:rsidRPr="00676BAF" w:rsidRDefault="00676BAF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 xml:space="preserve">3.1. Клуб осуществляет свою деятельность под руководством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клуба и координатора руководителя по военно-патриотическому воспитанию</w:t>
      </w:r>
      <w:r w:rsidRPr="00676BA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6BAF" w:rsidRPr="00676BAF" w:rsidRDefault="00676BAF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 В своей работе Клуб </w:t>
      </w:r>
      <w:r w:rsidRPr="00676BAF">
        <w:rPr>
          <w:rFonts w:ascii="Times New Roman" w:hAnsi="Times New Roman" w:cs="Times New Roman"/>
          <w:sz w:val="28"/>
          <w:szCs w:val="28"/>
          <w:lang w:eastAsia="ru-RU"/>
        </w:rPr>
        <w:t>взаимодействует с организациями, деятельность которых направлена на патриотическое, духовно-нравственное и физическое развитие детей и молодежи;</w:t>
      </w:r>
    </w:p>
    <w:p w:rsidR="00676BAF" w:rsidRPr="00676BAF" w:rsidRDefault="00676BAF" w:rsidP="00676BAF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3.2. Клуб:</w:t>
      </w:r>
    </w:p>
    <w:p w:rsidR="00676BAF" w:rsidRP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3.2.1. определяет профиль своей деятельности, планирует работу, реализует образовательную программу дополнительного образования детей и молодежи;</w:t>
      </w:r>
    </w:p>
    <w:p w:rsidR="00676BAF" w:rsidRP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3.2.2. проводит военно-спортивные и юнармейские игры, соревнования, экскурсии, походы, показательные выступления, оздоровительные (профильные) 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агеря по профилю (направлению) </w:t>
      </w:r>
      <w:r w:rsidRPr="00676BAF">
        <w:rPr>
          <w:rFonts w:ascii="Times New Roman" w:hAnsi="Times New Roman" w:cs="Times New Roman"/>
          <w:sz w:val="28"/>
          <w:szCs w:val="28"/>
          <w:lang w:eastAsia="ru-RU"/>
        </w:rPr>
        <w:t>деятельности), сборы, выставки и др.;</w:t>
      </w:r>
    </w:p>
    <w:p w:rsidR="00676BAF" w:rsidRP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3.2.3. участвует в содержании мемориалов и памятников воинской славы и уходе за ними;</w:t>
      </w:r>
    </w:p>
    <w:p w:rsidR="00676BAF" w:rsidRP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3.2.4. оказывает шефскую помощь ветеранам Великой Отечественной войны, труда и правоохранительных органов; семьям военнослужащих, погибших при исполнении воинского долга;</w:t>
      </w:r>
    </w:p>
    <w:p w:rsid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3.2.5. взаимодействует со средствами массовой информации для освещения своей деятельности.</w:t>
      </w:r>
    </w:p>
    <w:p w:rsidR="00676BAF" w:rsidRPr="00676BAF" w:rsidRDefault="00676BAF" w:rsidP="00676BA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МАТЕРИАЛЬНО - ТЕХНИЧЕСКОЕ ОБЕСПЕЧЕНИЕ ДЕЯТЕЛЬНОСТИ КЛУБА</w:t>
      </w:r>
      <w:r w:rsidRPr="00676B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76BAF" w:rsidRP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Деятельность Клуба обеспечивается за счет иных источников, не запрещенных законодательством, а также других привлеченных средств.</w:t>
      </w:r>
    </w:p>
    <w:p w:rsidR="00676BAF" w:rsidRP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4.2. Использование Клубом материально-технической базы в/ч 28729, а также имущества, обмундирования осуществляется по договоренности с командованием в/ч 28729 в соответствии с действующим законодательством.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4.3. Материально-техническая база иных учреждений образования, организаций, осуществляющих подготовку молодежи к военной службе, может использоваться Клубом в реализации задач на договорной основе в установленном законодательством порядке.</w:t>
      </w:r>
    </w:p>
    <w:p w:rsidR="00676BAF" w:rsidRPr="004818A7" w:rsidRDefault="00676BAF" w:rsidP="00676BA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4818A7" w:rsidRPr="004818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ЧЛЕНСТВО КЛУБА, СИМВОЛИКА</w:t>
      </w:r>
      <w:r w:rsidRPr="004818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>5.1. В Клуб принимаются обучающиеся учреждений образования, изъявившие желание заниматься по программе Клуба, уважающие его традиции.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>5.2. Прием в Клуб проводится на основании личного пис</w:t>
      </w:r>
      <w:r w:rsidR="004818A7">
        <w:rPr>
          <w:rFonts w:ascii="Times New Roman" w:hAnsi="Times New Roman" w:cs="Times New Roman"/>
          <w:sz w:val="28"/>
          <w:szCs w:val="28"/>
          <w:lang w:eastAsia="ru-RU"/>
        </w:rPr>
        <w:t>ьменного заявления учащегося и</w:t>
      </w:r>
      <w:r w:rsidRPr="004818A7">
        <w:rPr>
          <w:rFonts w:ascii="Times New Roman" w:hAnsi="Times New Roman" w:cs="Times New Roman"/>
          <w:sz w:val="28"/>
          <w:szCs w:val="28"/>
          <w:lang w:eastAsia="ru-RU"/>
        </w:rPr>
        <w:t xml:space="preserve"> его </w:t>
      </w:r>
      <w:r w:rsidR="004818A7"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Pr="004818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>5.3. При зачислении в Клуб кандидаты дают торжественную клятву (обещание).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 xml:space="preserve">5.4. Принятие торжественной клятвы (обещания) новыми членами Клуба проводится в праздничной обстановке, при участии всего личного состава Клуба с приглашением </w:t>
      </w:r>
      <w:r w:rsidR="004818A7"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Pr="004818A7">
        <w:rPr>
          <w:rFonts w:ascii="Times New Roman" w:hAnsi="Times New Roman" w:cs="Times New Roman"/>
          <w:sz w:val="28"/>
          <w:szCs w:val="28"/>
          <w:lang w:eastAsia="ru-RU"/>
        </w:rPr>
        <w:t>, педагогов и других гостей.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 xml:space="preserve">5.3. Клуб </w:t>
      </w:r>
      <w:r w:rsidR="004818A7">
        <w:rPr>
          <w:rFonts w:ascii="Times New Roman" w:hAnsi="Times New Roman" w:cs="Times New Roman"/>
          <w:sz w:val="28"/>
          <w:szCs w:val="28"/>
          <w:lang w:eastAsia="ru-RU"/>
        </w:rPr>
        <w:t xml:space="preserve">имеет свою символику: эмблему, </w:t>
      </w:r>
      <w:r w:rsidRPr="004818A7">
        <w:rPr>
          <w:rFonts w:ascii="Times New Roman" w:hAnsi="Times New Roman" w:cs="Times New Roman"/>
          <w:sz w:val="28"/>
          <w:szCs w:val="28"/>
          <w:lang w:eastAsia="ru-RU"/>
        </w:rPr>
        <w:t>флаг и др., которые хранятся в помещении Клуба. 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>5.4. Символы Клуба могут использоваться только при его участии в мероприятии. В противных случаях использование символов Клуба недопустимо.</w:t>
      </w:r>
    </w:p>
    <w:p w:rsidR="004818A7" w:rsidRPr="004818A7" w:rsidRDefault="004818A7" w:rsidP="004818A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РУКОВОДСТВО ДЕЯТЕЛЬНОСТЬЮ КЛУБА </w:t>
      </w:r>
    </w:p>
    <w:p w:rsidR="004818A7" w:rsidRPr="004818A7" w:rsidRDefault="004818A7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>6.1. Руководство деятельностью Клуба осуществляется в соответствии с настоящим Положением и действующим законодательством.</w:t>
      </w:r>
    </w:p>
    <w:p w:rsidR="00676BAF" w:rsidRPr="00C11B8C" w:rsidRDefault="00676BAF" w:rsidP="00676BAF">
      <w:pPr>
        <w:rPr>
          <w:lang w:eastAsia="ru-RU"/>
        </w:rPr>
      </w:pPr>
    </w:p>
    <w:p w:rsidR="00B77EA2" w:rsidRPr="00B77EA2" w:rsidRDefault="00B77EA2" w:rsidP="00B77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7EA2" w:rsidRPr="00B7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F8"/>
    <w:rsid w:val="00320C6C"/>
    <w:rsid w:val="00372DAA"/>
    <w:rsid w:val="004818A7"/>
    <w:rsid w:val="00601D49"/>
    <w:rsid w:val="00676BAF"/>
    <w:rsid w:val="00A2792D"/>
    <w:rsid w:val="00B77EA2"/>
    <w:rsid w:val="00D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F704-58B4-4B65-9A7E-91E122EA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F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87FF8"/>
  </w:style>
  <w:style w:type="character" w:customStyle="1" w:styleId="10">
    <w:name w:val="Заголовок 1 Знак"/>
    <w:basedOn w:val="a0"/>
    <w:link w:val="1"/>
    <w:uiPriority w:val="9"/>
    <w:rsid w:val="00B77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204</dc:creator>
  <cp:keywords/>
  <dc:description/>
  <cp:lastModifiedBy>Пользователь Windows</cp:lastModifiedBy>
  <cp:revision>4</cp:revision>
  <cp:lastPrinted>2023-04-21T03:50:00Z</cp:lastPrinted>
  <dcterms:created xsi:type="dcterms:W3CDTF">2023-04-20T09:42:00Z</dcterms:created>
  <dcterms:modified xsi:type="dcterms:W3CDTF">2023-10-10T11:46:00Z</dcterms:modified>
</cp:coreProperties>
</file>